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Board meeting</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March 16th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0"/>
        </w:numPr>
        <w:ind w:left="720" w:hanging="360"/>
        <w:rPr>
          <w:sz w:val="24"/>
          <w:szCs w:val="24"/>
        </w:rPr>
      </w:pPr>
      <w:r w:rsidDel="00000000" w:rsidR="00000000" w:rsidRPr="00000000">
        <w:rPr>
          <w:b w:val="1"/>
          <w:bCs w:val="1"/>
          <w:sz w:val="24"/>
          <w:szCs w:val="24"/>
          <w:rtl w:val="0"/>
        </w:rPr>
        <w:t xml:space="preserve">Call meeting to order</w:t>
      </w:r>
      <w:r w:rsidDel="00000000" w:rsidR="00000000" w:rsidRPr="00000000">
        <w:rPr>
          <w:sz w:val="24"/>
          <w:szCs w:val="24"/>
          <w:rtl w:val="0"/>
        </w:rPr>
        <w:t xml:space="preserve">: Jenn made a motion to call the board meeting.  </w:t>
      </w:r>
      <w:r w:rsidDel="00000000" w:rsidR="00000000" w:rsidRPr="00000000">
        <w:rPr>
          <w:color w:val="515151"/>
          <w:sz w:val="24"/>
          <w:szCs w:val="24"/>
          <w:shd w:fill="f5f5fa" w:val="clear"/>
          <w:rtl w:val="0"/>
        </w:rPr>
        <w:t xml:space="preserve">Anastacia moved to approve and Katie seconded, and the minutes were approved. The meeting then moved into committee reports.</w:t>
      </w:r>
      <w:r w:rsidDel="00000000" w:rsidR="00000000" w:rsidRPr="00000000">
        <w:rPr>
          <w:rtl w:val="0"/>
        </w:rPr>
      </w:r>
    </w:p>
    <w:p w:rsidR="00000000" w:rsidDel="00000000" w:rsidP="00000000" w:rsidRDefault="00000000" w:rsidRPr="00000000" w14:paraId="00000005">
      <w:pPr>
        <w:numPr>
          <w:ilvl w:val="0"/>
          <w:numId w:val="10"/>
        </w:numPr>
        <w:ind w:left="720" w:hanging="360"/>
        <w:rPr>
          <w:b w:val="1"/>
          <w:bCs w:val="1"/>
          <w:sz w:val="24"/>
          <w:szCs w:val="24"/>
        </w:rPr>
      </w:pPr>
      <w:r w:rsidDel="00000000" w:rsidR="00000000" w:rsidRPr="00000000">
        <w:rPr>
          <w:b w:val="1"/>
          <w:bCs w:val="1"/>
          <w:sz w:val="24"/>
          <w:szCs w:val="24"/>
          <w:rtl w:val="0"/>
        </w:rPr>
        <w:t xml:space="preserve">Pledge of Allegiance: </w:t>
      </w:r>
    </w:p>
    <w:p w:rsidR="00000000" w:rsidDel="00000000" w:rsidP="00000000" w:rsidRDefault="00000000" w:rsidRPr="00000000" w14:paraId="00000006">
      <w:pPr>
        <w:numPr>
          <w:ilvl w:val="0"/>
          <w:numId w:val="10"/>
        </w:numPr>
        <w:ind w:left="720" w:hanging="360"/>
        <w:rPr>
          <w:sz w:val="24"/>
          <w:szCs w:val="24"/>
        </w:rPr>
      </w:pPr>
      <w:r w:rsidDel="00000000" w:rsidR="00000000" w:rsidRPr="00000000">
        <w:rPr>
          <w:sz w:val="24"/>
          <w:szCs w:val="24"/>
          <w:rtl w:val="0"/>
        </w:rPr>
        <w:t xml:space="preserve">Minutes: approved: Staci approved the minutes as presented. Jen 2nd motion</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numPr>
          <w:ilvl w:val="0"/>
          <w:numId w:val="8"/>
        </w:numPr>
        <w:ind w:left="720" w:hanging="360"/>
        <w:rPr>
          <w:b w:val="1"/>
          <w:bCs w:val="1"/>
          <w:sz w:val="24"/>
          <w:szCs w:val="24"/>
        </w:rPr>
      </w:pPr>
      <w:r w:rsidDel="00000000" w:rsidR="00000000" w:rsidRPr="00000000">
        <w:rPr>
          <w:b w:val="1"/>
          <w:bCs w:val="1"/>
          <w:sz w:val="24"/>
          <w:szCs w:val="24"/>
          <w:rtl w:val="0"/>
        </w:rPr>
        <w:t xml:space="preserve">Committee report</w:t>
      </w:r>
    </w:p>
    <w:p w:rsidR="00000000" w:rsidDel="00000000" w:rsidP="00000000" w:rsidRDefault="00000000" w:rsidRPr="00000000" w14:paraId="00000009">
      <w:pPr>
        <w:ind w:firstLine="720"/>
        <w:rPr/>
      </w:pPr>
      <w:r w:rsidDel="00000000" w:rsidR="00000000" w:rsidRPr="00000000">
        <w:rPr>
          <w:sz w:val="24"/>
          <w:szCs w:val="24"/>
          <w:rtl w:val="0"/>
        </w:rPr>
        <w:t xml:space="preserve">Treasure report:  read the Treasure report. </w:t>
      </w:r>
      <w:r w:rsidDel="00000000" w:rsidR="00000000" w:rsidRPr="00000000">
        <w:rPr>
          <w:color w:val="515151"/>
          <w:sz w:val="24"/>
          <w:szCs w:val="24"/>
          <w:shd w:fill="f5f5fa" w:val="clear"/>
          <w:rtl w:val="0"/>
        </w:rPr>
        <w:t xml:space="preserve">Katie presented detailed February and year-to-date financials. There are expenses with repair work. Repair and utility expenses are tracking above budget year-to-date, with repair cash spend $6,600 over budget and utilities about $1,500 higher.</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t xml:space="preserve">Motion to approve treasurer's report:  Emily motioned to accept the treasurer's report. Jen 2nd the motion</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b w:val="1"/>
          <w:bCs w:val="1"/>
          <w:rtl w:val="0"/>
        </w:rPr>
        <w:t xml:space="preserve">Librarian Report:</w:t>
      </w:r>
      <w:r w:rsidDel="00000000" w:rsidR="00000000" w:rsidRPr="00000000">
        <w:rPr>
          <w:rtl w:val="0"/>
        </w:rPr>
        <w:t xml:space="preserve"> </w:t>
      </w:r>
    </w:p>
    <w:p w:rsidR="00000000" w:rsidDel="00000000" w:rsidP="00000000" w:rsidRDefault="00000000" w:rsidRPr="00000000" w14:paraId="0000000E">
      <w:pPr>
        <w:ind w:left="720" w:firstLine="0"/>
        <w:rPr>
          <w:color w:val="515151"/>
          <w:sz w:val="24"/>
          <w:szCs w:val="24"/>
        </w:rPr>
      </w:pPr>
      <w:r w:rsidDel="00000000" w:rsidR="00000000" w:rsidRPr="00000000">
        <w:rPr>
          <w:color w:val="515151"/>
          <w:sz w:val="24"/>
          <w:szCs w:val="24"/>
          <w:rtl w:val="0"/>
        </w:rPr>
        <w:t xml:space="preserve">Janae reviewed circulation impacts from February closures, program counts and attendance, district negotiation context, outreach activities, gratitude to donors, ongoing preparation for summer reading and themed programs, a partnership with Nextier for financial-literacy egg hunts, and plans to launch the new events/calendar system on March 23.</w:t>
      </w:r>
    </w:p>
    <w:p w:rsidR="00000000" w:rsidDel="00000000" w:rsidP="00000000" w:rsidRDefault="00000000" w:rsidRPr="00000000" w14:paraId="0000000F">
      <w:pPr>
        <w:numPr>
          <w:ilvl w:val="0"/>
          <w:numId w:val="9"/>
        </w:numPr>
        <w:ind w:left="1440" w:hanging="360"/>
        <w:rPr>
          <w:color w:val="515151"/>
          <w:sz w:val="24"/>
          <w:szCs w:val="24"/>
        </w:rPr>
      </w:pPr>
      <w:r w:rsidDel="00000000" w:rsidR="00000000" w:rsidRPr="00000000">
        <w:rPr>
          <w:color w:val="515151"/>
          <w:sz w:val="24"/>
          <w:szCs w:val="24"/>
          <w:rtl w:val="0"/>
        </w:rPr>
        <w:t xml:space="preserve">Vince has continued to expand his outreach service to Goddard</w:t>
      </w:r>
    </w:p>
    <w:p w:rsidR="00000000" w:rsidDel="00000000" w:rsidP="00000000" w:rsidRDefault="00000000" w:rsidRPr="00000000" w14:paraId="00000010">
      <w:pPr>
        <w:numPr>
          <w:ilvl w:val="0"/>
          <w:numId w:val="9"/>
        </w:numPr>
        <w:ind w:left="1440" w:hanging="360"/>
        <w:rPr>
          <w:color w:val="515151"/>
          <w:sz w:val="24"/>
          <w:szCs w:val="24"/>
        </w:rPr>
      </w:pPr>
      <w:r w:rsidDel="00000000" w:rsidR="00000000" w:rsidRPr="00000000">
        <w:rPr>
          <w:color w:val="515151"/>
          <w:sz w:val="24"/>
          <w:szCs w:val="24"/>
          <w:rtl w:val="0"/>
        </w:rPr>
        <w:t xml:space="preserve">Vince visit Mars Centennial to host chess info. </w:t>
      </w:r>
    </w:p>
    <w:p w:rsidR="00000000" w:rsidDel="00000000" w:rsidP="00000000" w:rsidRDefault="00000000" w:rsidRPr="00000000" w14:paraId="00000011">
      <w:pPr>
        <w:numPr>
          <w:ilvl w:val="0"/>
          <w:numId w:val="9"/>
        </w:numPr>
        <w:ind w:left="1440" w:hanging="360"/>
        <w:rPr>
          <w:color w:val="515151"/>
          <w:sz w:val="24"/>
          <w:szCs w:val="24"/>
        </w:rPr>
      </w:pPr>
      <w:r w:rsidDel="00000000" w:rsidR="00000000" w:rsidRPr="00000000">
        <w:rPr>
          <w:color w:val="515151"/>
          <w:sz w:val="24"/>
          <w:szCs w:val="24"/>
          <w:rtl w:val="0"/>
        </w:rPr>
        <w:t xml:space="preserve">Read Across America: We were able to host one day, the 2 day has been postponed till end of April</w:t>
      </w:r>
    </w:p>
    <w:p w:rsidR="00000000" w:rsidDel="00000000" w:rsidP="00000000" w:rsidRDefault="00000000" w:rsidRPr="00000000" w14:paraId="00000012">
      <w:pPr>
        <w:numPr>
          <w:ilvl w:val="0"/>
          <w:numId w:val="9"/>
        </w:numPr>
        <w:ind w:left="1440" w:hanging="360"/>
        <w:rPr>
          <w:color w:val="515151"/>
          <w:sz w:val="24"/>
          <w:szCs w:val="24"/>
        </w:rPr>
      </w:pPr>
      <w:r w:rsidDel="00000000" w:rsidR="00000000" w:rsidRPr="00000000">
        <w:rPr>
          <w:color w:val="515151"/>
          <w:sz w:val="24"/>
          <w:szCs w:val="24"/>
          <w:rtl w:val="0"/>
        </w:rPr>
        <w:t xml:space="preserve">Upcoming programs: Peter Rabbit story times, Book Sale April 16-19 (friends of the Library). T-Rex building in progress and upcoming summer reading program</w:t>
      </w:r>
    </w:p>
    <w:p w:rsidR="00000000" w:rsidDel="00000000" w:rsidP="00000000" w:rsidRDefault="00000000" w:rsidRPr="00000000" w14:paraId="00000013">
      <w:pPr>
        <w:ind w:left="1440" w:firstLine="0"/>
        <w:rPr>
          <w:color w:val="515151"/>
          <w:sz w:val="24"/>
          <w:szCs w:val="24"/>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6"/>
        </w:numPr>
        <w:ind w:left="720" w:hanging="360"/>
        <w:rPr>
          <w:b w:val="1"/>
          <w:bCs w:val="1"/>
        </w:rPr>
      </w:pPr>
      <w:r w:rsidDel="00000000" w:rsidR="00000000" w:rsidRPr="00000000">
        <w:rPr>
          <w:b w:val="1"/>
          <w:bCs w:val="1"/>
          <w:rtl w:val="0"/>
        </w:rPr>
        <w:t xml:space="preserve">BCFL:</w:t>
      </w:r>
      <w:r w:rsidDel="00000000" w:rsidR="00000000" w:rsidRPr="00000000">
        <w:rPr>
          <w:sz w:val="24"/>
          <w:szCs w:val="24"/>
          <w:rtl w:val="0"/>
        </w:rPr>
        <w:t xml:space="preserve"> Jenn couldn’t attend the meeting. </w:t>
      </w:r>
      <w:r w:rsidDel="00000000" w:rsidR="00000000" w:rsidRPr="00000000">
        <w:rPr>
          <w:color w:val="515151"/>
          <w:sz w:val="24"/>
          <w:szCs w:val="24"/>
          <w:rtl w:val="0"/>
        </w:rPr>
        <w:t xml:space="preserve">North Trails has a new owner that increased rent substantially, the space has roof and HVAC issues, and a six-month lease renewal was suggested while evaluating longer-term options; Lori will remain as interim system administrator.</w:t>
      </w:r>
      <w:r w:rsidDel="00000000" w:rsidR="00000000" w:rsidRPr="00000000">
        <w:rPr>
          <w:rtl w:val="0"/>
        </w:rPr>
      </w:r>
    </w:p>
    <w:p w:rsidR="00000000" w:rsidDel="00000000" w:rsidP="00000000" w:rsidRDefault="00000000" w:rsidRPr="00000000" w14:paraId="00000016">
      <w:pPr>
        <w:rPr>
          <w:color w:val="515151"/>
          <w:sz w:val="24"/>
          <w:szCs w:val="24"/>
          <w:shd w:fill="f5f5fa" w:val="clear"/>
        </w:rPr>
      </w:pPr>
      <w:r w:rsidDel="00000000" w:rsidR="00000000" w:rsidRPr="00000000">
        <w:rPr>
          <w:rtl w:val="0"/>
        </w:rPr>
      </w:r>
    </w:p>
    <w:p w:rsidR="00000000" w:rsidDel="00000000" w:rsidP="00000000" w:rsidRDefault="00000000" w:rsidRPr="00000000" w14:paraId="00000017">
      <w:pPr>
        <w:rPr>
          <w:color w:val="515151"/>
          <w:shd w:fill="f5f5fa" w:val="clear"/>
        </w:rPr>
      </w:pPr>
      <w:r w:rsidDel="00000000" w:rsidR="00000000" w:rsidRPr="00000000">
        <w:rPr>
          <w:rtl w:val="0"/>
        </w:rPr>
      </w:r>
    </w:p>
    <w:p w:rsidR="00000000" w:rsidDel="00000000" w:rsidP="00000000" w:rsidRDefault="00000000" w:rsidRPr="00000000" w14:paraId="00000018">
      <w:pPr>
        <w:numPr>
          <w:ilvl w:val="0"/>
          <w:numId w:val="5"/>
        </w:numPr>
        <w:ind w:left="720" w:hanging="360"/>
        <w:rPr>
          <w:b w:val="1"/>
          <w:bCs w:val="1"/>
        </w:rPr>
      </w:pPr>
      <w:r w:rsidDel="00000000" w:rsidR="00000000" w:rsidRPr="00000000">
        <w:rPr>
          <w:b w:val="1"/>
          <w:bCs w:val="1"/>
          <w:rtl w:val="0"/>
        </w:rPr>
        <w:t xml:space="preserve">Building &amp; Maintenance: </w:t>
      </w:r>
      <w:r w:rsidDel="00000000" w:rsidR="00000000" w:rsidRPr="00000000">
        <w:rPr>
          <w:sz w:val="24"/>
          <w:szCs w:val="24"/>
          <w:rtl w:val="0"/>
        </w:rPr>
        <w:t xml:space="preserve">Painting and Carpet cleaning will be done by Wednesday. </w:t>
      </w:r>
    </w:p>
    <w:p w:rsidR="00000000" w:rsidDel="00000000" w:rsidP="00000000" w:rsidRDefault="00000000" w:rsidRPr="00000000" w14:paraId="00000019">
      <w:pPr>
        <w:ind w:left="720" w:firstLine="0"/>
        <w:rPr>
          <w:sz w:val="24"/>
          <w:szCs w:val="24"/>
        </w:rPr>
      </w:pPr>
      <w:r w:rsidDel="00000000" w:rsidR="00000000" w:rsidRPr="00000000">
        <w:rPr>
          <w:sz w:val="24"/>
          <w:szCs w:val="24"/>
          <w:rtl w:val="0"/>
        </w:rPr>
        <w:t xml:space="preserve">Chris provided a thorough phase- one roofing and waterproofing report describing removed damaged decking, installation of commercial underlayment and EPDM membrane, adhered and seals terminations, improved flashing and gaskets, spray-foram insulation to R38 and stated that phase one is complete and phase two prep will be presented to the next board meeting.</w:t>
      </w:r>
    </w:p>
    <w:p w:rsidR="00000000" w:rsidDel="00000000" w:rsidP="00000000" w:rsidRDefault="00000000" w:rsidRPr="00000000" w14:paraId="0000001A">
      <w:pPr>
        <w:ind w:left="720" w:firstLine="0"/>
        <w:rPr>
          <w:sz w:val="24"/>
          <w:szCs w:val="24"/>
        </w:rPr>
      </w:pPr>
      <w:r w:rsidDel="00000000" w:rsidR="00000000" w:rsidRPr="00000000">
        <w:rPr>
          <w:rtl w:val="0"/>
        </w:rPr>
      </w:r>
    </w:p>
    <w:p w:rsidR="00000000" w:rsidDel="00000000" w:rsidP="00000000" w:rsidRDefault="00000000" w:rsidRPr="00000000" w14:paraId="0000001B">
      <w:pPr>
        <w:ind w:left="720" w:firstLine="0"/>
        <w:rPr>
          <w:b w:val="1"/>
          <w:bCs w:val="1"/>
        </w:rPr>
      </w:pPr>
      <w:r w:rsidDel="00000000" w:rsidR="00000000" w:rsidRPr="00000000">
        <w:rPr>
          <w:rtl w:val="0"/>
        </w:rPr>
      </w:r>
    </w:p>
    <w:p w:rsidR="00000000" w:rsidDel="00000000" w:rsidP="00000000" w:rsidRDefault="00000000" w:rsidRPr="00000000" w14:paraId="0000001C">
      <w:pPr>
        <w:numPr>
          <w:ilvl w:val="0"/>
          <w:numId w:val="5"/>
        </w:numPr>
        <w:ind w:left="720" w:hanging="360"/>
        <w:rPr>
          <w:b w:val="1"/>
          <w:bCs w:val="1"/>
        </w:rPr>
      </w:pPr>
      <w:r w:rsidDel="00000000" w:rsidR="00000000" w:rsidRPr="00000000">
        <w:rPr>
          <w:b w:val="1"/>
          <w:bCs w:val="1"/>
          <w:rtl w:val="0"/>
        </w:rPr>
        <w:t xml:space="preserve">HR/Personnel: none</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numPr>
          <w:ilvl w:val="0"/>
          <w:numId w:val="7"/>
        </w:numPr>
        <w:ind w:left="720" w:hanging="360"/>
        <w:rPr>
          <w:u w:val="none"/>
        </w:rPr>
      </w:pPr>
      <w:r w:rsidDel="00000000" w:rsidR="00000000" w:rsidRPr="00000000">
        <w:rPr>
          <w:b w:val="1"/>
          <w:bCs w:val="1"/>
          <w:rtl w:val="0"/>
        </w:rPr>
        <w:t xml:space="preserve">Planning:</w:t>
      </w:r>
      <w:r w:rsidDel="00000000" w:rsidR="00000000" w:rsidRPr="00000000">
        <w:rPr>
          <w:rtl w:val="0"/>
        </w:rPr>
        <w:t xml:space="preserve"> none</w:t>
        <w:tab/>
      </w:r>
    </w:p>
    <w:p w:rsidR="00000000" w:rsidDel="00000000" w:rsidP="00000000" w:rsidRDefault="00000000" w:rsidRPr="00000000" w14:paraId="0000001F">
      <w:pPr>
        <w:numPr>
          <w:ilvl w:val="0"/>
          <w:numId w:val="4"/>
        </w:numPr>
        <w:ind w:left="720" w:hanging="360"/>
        <w:rPr>
          <w:b w:val="1"/>
          <w:bCs w:val="1"/>
        </w:rPr>
      </w:pPr>
      <w:r w:rsidDel="00000000" w:rsidR="00000000" w:rsidRPr="00000000">
        <w:rPr>
          <w:b w:val="1"/>
          <w:bCs w:val="1"/>
          <w:rtl w:val="0"/>
        </w:rPr>
        <w:t xml:space="preserve">Friends of the Library: </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Spring book sale. April 16-19 preview for Wednesday. </w:t>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Next meeting for the Friends of the Library is: March 19th. At 5pm</w:t>
      </w:r>
    </w:p>
    <w:p w:rsidR="00000000" w:rsidDel="00000000" w:rsidP="00000000" w:rsidRDefault="00000000" w:rsidRPr="00000000" w14:paraId="00000022">
      <w:pPr>
        <w:ind w:left="720" w:firstLine="0"/>
        <w:rPr>
          <w:sz w:val="24"/>
          <w:szCs w:val="24"/>
        </w:rPr>
      </w:pPr>
      <w:r w:rsidDel="00000000" w:rsidR="00000000" w:rsidRPr="00000000">
        <w:rPr>
          <w:sz w:val="24"/>
          <w:szCs w:val="24"/>
          <w:rtl w:val="0"/>
        </w:rPr>
        <w:t xml:space="preserve">Girls scout to help with organizing the books. </w:t>
      </w:r>
    </w:p>
    <w:p w:rsidR="00000000" w:rsidDel="00000000" w:rsidP="00000000" w:rsidRDefault="00000000" w:rsidRPr="00000000" w14:paraId="00000023">
      <w:pPr>
        <w:ind w:firstLine="720"/>
        <w:rPr>
          <w:sz w:val="24"/>
          <w:szCs w:val="24"/>
        </w:rPr>
      </w:pPr>
      <w:r w:rsidDel="00000000" w:rsidR="00000000" w:rsidRPr="00000000">
        <w:rPr>
          <w:sz w:val="24"/>
          <w:szCs w:val="24"/>
          <w:rtl w:val="0"/>
        </w:rPr>
        <w:t xml:space="preserve">Invite teachers for Preview night</w:t>
      </w:r>
    </w:p>
    <w:p w:rsidR="00000000" w:rsidDel="00000000" w:rsidP="00000000" w:rsidRDefault="00000000" w:rsidRPr="00000000" w14:paraId="00000024">
      <w:pPr>
        <w:ind w:firstLine="720"/>
        <w:rPr>
          <w:sz w:val="24"/>
          <w:szCs w:val="24"/>
        </w:rPr>
      </w:pPr>
      <w:r w:rsidDel="00000000" w:rsidR="00000000" w:rsidRPr="00000000">
        <w:rPr>
          <w:sz w:val="24"/>
          <w:szCs w:val="24"/>
          <w:rtl w:val="0"/>
        </w:rPr>
        <w:t xml:space="preserve">Sign up for volunteers (Paper and electronic). </w:t>
      </w:r>
    </w:p>
    <w:p w:rsidR="00000000" w:rsidDel="00000000" w:rsidP="00000000" w:rsidRDefault="00000000" w:rsidRPr="00000000" w14:paraId="00000025">
      <w:pPr>
        <w:ind w:firstLine="720"/>
        <w:rPr>
          <w:sz w:val="24"/>
          <w:szCs w:val="24"/>
        </w:rPr>
      </w:pPr>
      <w:r w:rsidDel="00000000" w:rsidR="00000000" w:rsidRPr="00000000">
        <w:rPr>
          <w:sz w:val="24"/>
          <w:szCs w:val="24"/>
          <w:rtl w:val="0"/>
        </w:rPr>
        <w:t xml:space="preserve">They would like to have a 5 baskets for the sale, asking for 3 more. They would like it to be displayed next week. </w:t>
      </w:r>
    </w:p>
    <w:p w:rsidR="00000000" w:rsidDel="00000000" w:rsidP="00000000" w:rsidRDefault="00000000" w:rsidRPr="00000000" w14:paraId="00000026">
      <w:pPr>
        <w:ind w:firstLine="720"/>
        <w:rPr/>
      </w:pPr>
      <w:r w:rsidDel="00000000" w:rsidR="00000000" w:rsidRPr="00000000">
        <w:rPr>
          <w:color w:val="515151"/>
          <w:sz w:val="24"/>
          <w:szCs w:val="24"/>
          <w:rtl w:val="0"/>
        </w:rPr>
        <w:t xml:space="preserve">Janae and others discussed hosting a chick-hatching program (five chicks) and the possibility of live-streaming the event; Emily offered to set up live streams if an iPad is available and described prior experience with similar setups. The Friends plan to present the event for Friends sponsorship at their upcoming meeting</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2"/>
        </w:numPr>
        <w:ind w:left="720" w:hanging="360"/>
        <w:rPr>
          <w:b w:val="1"/>
          <w:bCs w:val="1"/>
        </w:rPr>
      </w:pPr>
      <w:r w:rsidDel="00000000" w:rsidR="00000000" w:rsidRPr="00000000">
        <w:rPr>
          <w:b w:val="1"/>
          <w:bCs w:val="1"/>
          <w:rtl w:val="0"/>
        </w:rPr>
        <w:t xml:space="preserve">Old Business:</w:t>
      </w:r>
    </w:p>
    <w:p w:rsidR="00000000" w:rsidDel="00000000" w:rsidP="00000000" w:rsidRDefault="00000000" w:rsidRPr="00000000" w14:paraId="00000029">
      <w:pPr>
        <w:ind w:left="720" w:firstLine="0"/>
        <w:rPr>
          <w:b w:val="1"/>
          <w:bCs w:val="1"/>
        </w:rPr>
      </w:pPr>
      <w:r w:rsidDel="00000000" w:rsidR="00000000" w:rsidRPr="00000000">
        <w:rPr>
          <w:rtl w:val="0"/>
        </w:rPr>
      </w:r>
    </w:p>
    <w:p w:rsidR="00000000" w:rsidDel="00000000" w:rsidP="00000000" w:rsidRDefault="00000000" w:rsidRPr="00000000" w14:paraId="0000002A">
      <w:pPr>
        <w:numPr>
          <w:ilvl w:val="0"/>
          <w:numId w:val="3"/>
        </w:numPr>
        <w:ind w:left="720" w:hanging="360"/>
        <w:rPr>
          <w:b w:val="1"/>
          <w:bCs w:val="1"/>
        </w:rPr>
      </w:pPr>
      <w:r w:rsidDel="00000000" w:rsidR="00000000" w:rsidRPr="00000000">
        <w:rPr>
          <w:b w:val="1"/>
          <w:bCs w:val="1"/>
          <w:rtl w:val="0"/>
        </w:rPr>
        <w:t xml:space="preserve">New business: </w:t>
      </w:r>
    </w:p>
    <w:p w:rsidR="00000000" w:rsidDel="00000000" w:rsidP="00000000" w:rsidRDefault="00000000" w:rsidRPr="00000000" w14:paraId="0000002B">
      <w:pPr>
        <w:ind w:left="720" w:firstLine="0"/>
        <w:rPr/>
      </w:pPr>
      <w:r w:rsidDel="00000000" w:rsidR="00000000" w:rsidRPr="00000000">
        <w:rPr>
          <w:color w:val="515151"/>
          <w:sz w:val="24"/>
          <w:szCs w:val="24"/>
          <w:rtl w:val="0"/>
        </w:rPr>
        <w:t xml:space="preserve">Janae outlined Thursday’s reopening celebration with swag tables, two bulletin boards, and a simple goodie table to be replenished throughout the day, and confirmed intent to operate normal open hours unless weather intervenes. Attendees noted current snowfall concerns and hoped for clear conditions by the next meeting. She would like to have “I love my Library board because” along wth the goodie table.</w:t>
      </w:r>
      <w:r w:rsidDel="00000000" w:rsidR="00000000" w:rsidRPr="00000000">
        <w:rPr>
          <w:rtl w:val="0"/>
        </w:rPr>
      </w:r>
    </w:p>
    <w:p w:rsidR="00000000" w:rsidDel="00000000" w:rsidP="00000000" w:rsidRDefault="00000000" w:rsidRPr="00000000" w14:paraId="0000002C">
      <w:pPr>
        <w:rPr>
          <w:color w:val="515151"/>
          <w:shd w:fill="f5f5fa" w:val="clea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Public Comments: </w:t>
      </w:r>
    </w:p>
    <w:p w:rsidR="00000000" w:rsidDel="00000000" w:rsidP="00000000" w:rsidRDefault="00000000" w:rsidRPr="00000000" w14:paraId="0000002E">
      <w:pPr>
        <w:rPr>
          <w:sz w:val="24"/>
          <w:szCs w:val="24"/>
        </w:rPr>
      </w:pPr>
      <w:r w:rsidDel="00000000" w:rsidR="00000000" w:rsidRPr="00000000">
        <w:rPr>
          <w:sz w:val="24"/>
          <w:szCs w:val="24"/>
          <w:rtl w:val="0"/>
        </w:rPr>
        <w:t xml:space="preserve">Amanda: Congrats on reopening</w:t>
      </w:r>
    </w:p>
    <w:p w:rsidR="00000000" w:rsidDel="00000000" w:rsidP="00000000" w:rsidRDefault="00000000" w:rsidRPr="00000000" w14:paraId="0000002F">
      <w:pPr>
        <w:rPr>
          <w:sz w:val="24"/>
          <w:szCs w:val="24"/>
        </w:rPr>
      </w:pPr>
      <w:r w:rsidDel="00000000" w:rsidR="00000000" w:rsidRPr="00000000">
        <w:rPr>
          <w:sz w:val="24"/>
          <w:szCs w:val="24"/>
          <w:rtl w:val="0"/>
        </w:rPr>
        <w:t xml:space="preserve">Ed: Ask the board to share the current financial, treasure report/Assets. </w:t>
      </w:r>
    </w:p>
    <w:p w:rsidR="00000000" w:rsidDel="00000000" w:rsidP="00000000" w:rsidRDefault="00000000" w:rsidRPr="00000000" w14:paraId="00000030">
      <w:pPr>
        <w:rPr>
          <w:sz w:val="24"/>
          <w:szCs w:val="24"/>
        </w:rPr>
      </w:pPr>
      <w:r w:rsidDel="00000000" w:rsidR="00000000" w:rsidRPr="00000000">
        <w:rPr>
          <w:sz w:val="24"/>
          <w:szCs w:val="24"/>
          <w:rtl w:val="0"/>
        </w:rPr>
        <w:t xml:space="preserve">Chris: Ask if there could be a contest to name the new Dino once it’s completeted</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Next board member meeting:  April 20th, 2026</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Motion. To adjourn Staci and Emily 2nd the motion.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